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615418" w14:textId="51544909" w:rsidR="00E400C1" w:rsidRPr="00A87833" w:rsidRDefault="00A87833" w:rsidP="00A87833">
      <w:pPr>
        <w:jc w:val="center"/>
        <w:rPr>
          <w:rFonts w:ascii="標楷體" w:eastAsia="標楷體" w:hAnsi="標楷體"/>
          <w:b/>
          <w:bCs/>
          <w:sz w:val="32"/>
          <w:szCs w:val="28"/>
        </w:rPr>
      </w:pPr>
      <w:bookmarkStart w:id="0" w:name="_GoBack"/>
      <w:bookmarkEnd w:id="0"/>
      <w:r w:rsidRPr="00A87833">
        <w:rPr>
          <w:rFonts w:ascii="標楷體" w:eastAsia="標楷體" w:hAnsi="標楷體" w:hint="eastAsia"/>
          <w:b/>
          <w:bCs/>
          <w:sz w:val="32"/>
          <w:szCs w:val="28"/>
        </w:rPr>
        <w:t>111年地方公職人員選舉重要期程及注意事項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977"/>
        <w:gridCol w:w="4813"/>
      </w:tblGrid>
      <w:tr w:rsidR="00A87833" w:rsidRPr="00A87833" w14:paraId="7C6BA95B" w14:textId="77777777" w:rsidTr="008436EA">
        <w:tc>
          <w:tcPr>
            <w:tcW w:w="1838" w:type="dxa"/>
            <w:shd w:val="clear" w:color="auto" w:fill="D9D9D9" w:themeFill="background1" w:themeFillShade="D9"/>
          </w:tcPr>
          <w:p w14:paraId="79991EA5" w14:textId="62F48197" w:rsidR="00A87833" w:rsidRPr="00A87833" w:rsidRDefault="00A87833" w:rsidP="00A87833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 w:rsidRPr="00A87833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日期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02399BA7" w14:textId="077E86F0" w:rsidR="00A87833" w:rsidRPr="00A87833" w:rsidRDefault="00A87833" w:rsidP="00A87833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 w:rsidRPr="00A87833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選務</w:t>
            </w:r>
            <w:r w:rsidR="00F61471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相關</w:t>
            </w:r>
            <w:r w:rsidRPr="00A87833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工作</w:t>
            </w:r>
          </w:p>
        </w:tc>
        <w:tc>
          <w:tcPr>
            <w:tcW w:w="4813" w:type="dxa"/>
            <w:shd w:val="clear" w:color="auto" w:fill="D9D9D9" w:themeFill="background1" w:themeFillShade="D9"/>
          </w:tcPr>
          <w:p w14:paraId="771504F2" w14:textId="31789D4D" w:rsidR="00A87833" w:rsidRPr="00A87833" w:rsidRDefault="00A87833" w:rsidP="00A87833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 w:rsidRPr="00A87833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人事單位注意事項</w:t>
            </w:r>
          </w:p>
        </w:tc>
      </w:tr>
      <w:tr w:rsidR="00A87833" w:rsidRPr="00A87833" w14:paraId="3A6ADDD7" w14:textId="77777777" w:rsidTr="008436EA">
        <w:tc>
          <w:tcPr>
            <w:tcW w:w="1838" w:type="dxa"/>
          </w:tcPr>
          <w:p w14:paraId="494CF920" w14:textId="6C88CD0D" w:rsidR="00A87833" w:rsidRPr="00A87833" w:rsidRDefault="00A87833" w:rsidP="00A87833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8月18日</w:t>
            </w:r>
          </w:p>
        </w:tc>
        <w:tc>
          <w:tcPr>
            <w:tcW w:w="2977" w:type="dxa"/>
          </w:tcPr>
          <w:p w14:paraId="28FE1E36" w14:textId="208107C6" w:rsidR="00A87833" w:rsidRPr="00A87833" w:rsidRDefault="00A87833" w:rsidP="008436EA">
            <w:pPr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A87833">
              <w:rPr>
                <w:rFonts w:ascii="標楷體" w:eastAsia="標楷體" w:hAnsi="標楷體" w:hint="eastAsia"/>
                <w:sz w:val="28"/>
                <w:szCs w:val="24"/>
              </w:rPr>
              <w:t>發布選舉公告</w:t>
            </w:r>
          </w:p>
        </w:tc>
        <w:tc>
          <w:tcPr>
            <w:tcW w:w="4813" w:type="dxa"/>
          </w:tcPr>
          <w:p w14:paraId="1EE52744" w14:textId="46C904CE" w:rsidR="008436EA" w:rsidRDefault="008436EA" w:rsidP="004F23ED">
            <w:pPr>
              <w:spacing w:line="460" w:lineRule="exact"/>
              <w:ind w:left="596" w:hangingChars="213" w:hanging="596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(一)</w:t>
            </w:r>
            <w:r w:rsidR="00A87833" w:rsidRPr="00A87833">
              <w:rPr>
                <w:rFonts w:ascii="標楷體" w:eastAsia="標楷體" w:hAnsi="標楷體" w:hint="eastAsia"/>
                <w:sz w:val="28"/>
                <w:szCs w:val="24"/>
              </w:rPr>
              <w:t>應禁止政黨、公職候選人或其支持者之造訪活動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。</w:t>
            </w:r>
          </w:p>
          <w:p w14:paraId="647DA406" w14:textId="77777777" w:rsidR="00A87833" w:rsidRDefault="008436EA" w:rsidP="004F23ED">
            <w:pPr>
              <w:spacing w:line="460" w:lineRule="exact"/>
              <w:ind w:left="596" w:hangingChars="213" w:hanging="596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(二)</w:t>
            </w:r>
            <w:r w:rsidR="00A87833" w:rsidRPr="00A87833">
              <w:rPr>
                <w:rFonts w:ascii="標楷體" w:eastAsia="標楷體" w:hAnsi="標楷體" w:hint="eastAsia"/>
                <w:sz w:val="28"/>
                <w:szCs w:val="24"/>
              </w:rPr>
              <w:t>應於辦公、活動場所之各出入口明顯處所張貼禁止競選活動之告示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。</w:t>
            </w:r>
          </w:p>
          <w:p w14:paraId="37D9D270" w14:textId="58882D79" w:rsidR="008436EA" w:rsidRPr="00A87833" w:rsidRDefault="008436EA" w:rsidP="004F23ED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8436EA">
              <w:rPr>
                <w:rFonts w:ascii="標楷體" w:eastAsia="標楷體" w:hAnsi="標楷體" w:hint="eastAsia"/>
              </w:rPr>
              <w:t>(公務人員行政中立法§13</w:t>
            </w:r>
            <w:r>
              <w:rPr>
                <w:rFonts w:ascii="標楷體" w:eastAsia="標楷體" w:hAnsi="標楷體" w:hint="eastAsia"/>
              </w:rPr>
              <w:t>參照</w:t>
            </w:r>
            <w:r w:rsidRPr="008436EA">
              <w:rPr>
                <w:rFonts w:ascii="標楷體" w:eastAsia="標楷體" w:hAnsi="標楷體" w:hint="eastAsia"/>
              </w:rPr>
              <w:t>)</w:t>
            </w:r>
          </w:p>
        </w:tc>
      </w:tr>
      <w:tr w:rsidR="00A87833" w:rsidRPr="00A87833" w14:paraId="4004D597" w14:textId="77777777" w:rsidTr="008436EA">
        <w:tc>
          <w:tcPr>
            <w:tcW w:w="1838" w:type="dxa"/>
          </w:tcPr>
          <w:p w14:paraId="30CD6210" w14:textId="7356F073" w:rsidR="00A87833" w:rsidRPr="00A87833" w:rsidRDefault="008436EA" w:rsidP="00A87833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11月15日</w:t>
            </w:r>
          </w:p>
        </w:tc>
        <w:tc>
          <w:tcPr>
            <w:tcW w:w="2977" w:type="dxa"/>
          </w:tcPr>
          <w:p w14:paraId="5237DB4D" w14:textId="2DFB930A" w:rsidR="00A87833" w:rsidRPr="00A87833" w:rsidRDefault="008436EA" w:rsidP="008436EA">
            <w:pPr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8436EA">
              <w:rPr>
                <w:rFonts w:ascii="標楷體" w:eastAsia="標楷體" w:hAnsi="標楷體" w:hint="eastAsia"/>
                <w:sz w:val="28"/>
                <w:szCs w:val="24"/>
              </w:rPr>
              <w:t>公告縣長、縣議員</w:t>
            </w:r>
            <w:r w:rsidR="000858D5">
              <w:rPr>
                <w:rFonts w:ascii="標楷體" w:eastAsia="標楷體" w:hAnsi="標楷體" w:hint="eastAsia"/>
                <w:sz w:val="28"/>
                <w:szCs w:val="24"/>
              </w:rPr>
              <w:t>、鄉鎮市長、鄉鎮市民代表</w:t>
            </w:r>
            <w:r w:rsidRPr="008436EA">
              <w:rPr>
                <w:rFonts w:ascii="標楷體" w:eastAsia="標楷體" w:hAnsi="標楷體" w:hint="eastAsia"/>
                <w:sz w:val="28"/>
                <w:szCs w:val="24"/>
              </w:rPr>
              <w:t>選舉候選人名單</w:t>
            </w:r>
          </w:p>
        </w:tc>
        <w:tc>
          <w:tcPr>
            <w:tcW w:w="4813" w:type="dxa"/>
          </w:tcPr>
          <w:p w14:paraId="19C3E581" w14:textId="10B0883C" w:rsidR="005924A5" w:rsidRDefault="004F23ED" w:rsidP="004F23ED">
            <w:pPr>
              <w:spacing w:line="460" w:lineRule="exact"/>
              <w:ind w:left="596" w:hangingChars="213" w:hanging="596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(一)</w:t>
            </w:r>
            <w:r w:rsidR="005924A5" w:rsidRPr="002A5361">
              <w:rPr>
                <w:rFonts w:ascii="標楷體" w:eastAsia="標楷體" w:hAnsi="標楷體" w:hint="eastAsia"/>
                <w:b/>
                <w:sz w:val="28"/>
                <w:szCs w:val="24"/>
              </w:rPr>
              <w:t>請假規定</w:t>
            </w:r>
            <w:r w:rsidR="005924A5">
              <w:rPr>
                <w:rFonts w:ascii="標楷體" w:eastAsia="標楷體" w:hAnsi="標楷體" w:hint="eastAsia"/>
                <w:sz w:val="28"/>
                <w:szCs w:val="24"/>
              </w:rPr>
              <w:t>：</w:t>
            </w:r>
          </w:p>
          <w:p w14:paraId="79CA0548" w14:textId="277DA230" w:rsidR="00A87833" w:rsidRDefault="004F23ED" w:rsidP="005924A5">
            <w:pPr>
              <w:spacing w:line="460" w:lineRule="exact"/>
              <w:ind w:leftChars="248" w:left="595" w:firstLine="1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4F23ED">
              <w:rPr>
                <w:rFonts w:ascii="標楷體" w:eastAsia="標楷體" w:hAnsi="標楷體" w:hint="eastAsia"/>
                <w:sz w:val="28"/>
                <w:szCs w:val="24"/>
              </w:rPr>
              <w:t>公務人員</w:t>
            </w:r>
            <w:r w:rsidR="005924A5">
              <w:rPr>
                <w:rFonts w:ascii="標楷體" w:eastAsia="標楷體" w:hAnsi="標楷體" w:hint="eastAsia"/>
                <w:sz w:val="28"/>
                <w:szCs w:val="24"/>
              </w:rPr>
              <w:t>、</w:t>
            </w:r>
            <w:r w:rsidR="005924A5" w:rsidRPr="004F23ED">
              <w:rPr>
                <w:rFonts w:ascii="標楷體" w:eastAsia="標楷體" w:hAnsi="標楷體" w:hint="eastAsia"/>
                <w:sz w:val="28"/>
                <w:szCs w:val="24"/>
              </w:rPr>
              <w:t>政務人員及民選行政首長</w:t>
            </w:r>
            <w:r w:rsidRPr="004F23ED">
              <w:rPr>
                <w:rFonts w:ascii="標楷體" w:eastAsia="標楷體" w:hAnsi="標楷體" w:hint="eastAsia"/>
                <w:sz w:val="28"/>
                <w:szCs w:val="24"/>
              </w:rPr>
              <w:t>登記為公職候選人者，自候選人名單公告之日起至投票日止，應依規定請事假或休假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。</w:t>
            </w:r>
          </w:p>
          <w:p w14:paraId="116C822A" w14:textId="316FA8BB" w:rsidR="005924A5" w:rsidRDefault="004F23ED" w:rsidP="004F23ED">
            <w:pPr>
              <w:spacing w:line="460" w:lineRule="exact"/>
              <w:ind w:left="596" w:hangingChars="213" w:hanging="596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(二)</w:t>
            </w:r>
            <w:r w:rsidR="005924A5" w:rsidRPr="002A5361">
              <w:rPr>
                <w:rFonts w:ascii="標楷體" w:eastAsia="標楷體" w:hAnsi="標楷體" w:hint="eastAsia"/>
                <w:b/>
                <w:sz w:val="28"/>
                <w:szCs w:val="24"/>
              </w:rPr>
              <w:t>首長人事權凍結規定</w:t>
            </w:r>
            <w:r w:rsidR="005924A5">
              <w:rPr>
                <w:rFonts w:ascii="標楷體" w:eastAsia="標楷體" w:hAnsi="標楷體" w:hint="eastAsia"/>
                <w:sz w:val="28"/>
                <w:szCs w:val="24"/>
              </w:rPr>
              <w:t>：</w:t>
            </w:r>
          </w:p>
          <w:p w14:paraId="5F655FA3" w14:textId="5F671A65" w:rsidR="004F23ED" w:rsidRDefault="005924A5" w:rsidP="005924A5">
            <w:pPr>
              <w:spacing w:line="460" w:lineRule="exact"/>
              <w:ind w:leftChars="248" w:left="595" w:firstLine="1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民選行政首長，</w:t>
            </w:r>
            <w:r w:rsidRPr="005924A5">
              <w:rPr>
                <w:rFonts w:ascii="標楷體" w:eastAsia="標楷體" w:hAnsi="標楷體" w:hint="eastAsia"/>
                <w:sz w:val="28"/>
                <w:szCs w:val="24"/>
              </w:rPr>
              <w:t>自次屆同一選舉候選人名單公告之日起至當選人名單公告之日止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，不得任用或遷調人員</w:t>
            </w:r>
            <w:r w:rsidRPr="005924A5">
              <w:rPr>
                <w:rFonts w:ascii="標楷體" w:eastAsia="標楷體" w:hAnsi="標楷體" w:hint="eastAsia"/>
                <w:sz w:val="28"/>
                <w:szCs w:val="24"/>
              </w:rPr>
              <w:t>。但競選連任未當選或未再競選連任者，至離職日止</w:t>
            </w:r>
            <w:r w:rsidR="004F23ED">
              <w:rPr>
                <w:rFonts w:ascii="標楷體" w:eastAsia="標楷體" w:hAnsi="標楷體" w:hint="eastAsia"/>
                <w:sz w:val="28"/>
                <w:szCs w:val="24"/>
              </w:rPr>
              <w:t>。</w:t>
            </w:r>
          </w:p>
          <w:p w14:paraId="4E6DC813" w14:textId="77777777" w:rsidR="002A5361" w:rsidRDefault="002A5361" w:rsidP="002A5361">
            <w:pPr>
              <w:spacing w:line="460" w:lineRule="exact"/>
              <w:ind w:left="29" w:hangingChars="12" w:hanging="29"/>
              <w:jc w:val="both"/>
              <w:rPr>
                <w:rFonts w:ascii="標楷體" w:eastAsia="標楷體" w:hAnsi="標楷體"/>
              </w:rPr>
            </w:pPr>
          </w:p>
          <w:p w14:paraId="43E4EA7F" w14:textId="0DFD6DE6" w:rsidR="004F23ED" w:rsidRPr="004F23ED" w:rsidRDefault="004F23ED" w:rsidP="002A5361">
            <w:pPr>
              <w:spacing w:line="460" w:lineRule="exact"/>
              <w:ind w:left="29" w:hangingChars="12" w:hanging="29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8436EA">
              <w:rPr>
                <w:rFonts w:ascii="標楷體" w:eastAsia="標楷體" w:hAnsi="標楷體" w:hint="eastAsia"/>
              </w:rPr>
              <w:t>(公務人員行政中立法§1</w:t>
            </w:r>
            <w:r>
              <w:rPr>
                <w:rFonts w:ascii="標楷體" w:eastAsia="標楷體" w:hAnsi="標楷體" w:hint="eastAsia"/>
              </w:rPr>
              <w:t>1</w:t>
            </w:r>
            <w:r w:rsidR="00F60106">
              <w:rPr>
                <w:rFonts w:ascii="標楷體" w:eastAsia="標楷體" w:hAnsi="標楷體" w:hint="eastAsia"/>
              </w:rPr>
              <w:t>、公務人員任用法</w:t>
            </w:r>
            <w:r w:rsidR="00F60106" w:rsidRPr="008436EA">
              <w:rPr>
                <w:rFonts w:ascii="標楷體" w:eastAsia="標楷體" w:hAnsi="標楷體" w:hint="eastAsia"/>
              </w:rPr>
              <w:t>§</w:t>
            </w:r>
            <w:r w:rsidR="00F60106">
              <w:rPr>
                <w:rFonts w:ascii="標楷體" w:eastAsia="標楷體" w:hAnsi="標楷體" w:hint="eastAsia"/>
              </w:rPr>
              <w:t>26-1</w:t>
            </w:r>
            <w:r w:rsidR="002A5361">
              <w:rPr>
                <w:rFonts w:ascii="標楷體" w:eastAsia="標楷體" w:hAnsi="標楷體" w:hint="eastAsia"/>
              </w:rPr>
              <w:t>、「</w:t>
            </w:r>
            <w:r w:rsidR="002A5361" w:rsidRPr="002A5361">
              <w:rPr>
                <w:rFonts w:ascii="標楷體" w:eastAsia="標楷體" w:hAnsi="標楷體"/>
              </w:rPr>
              <w:t>107</w:t>
            </w:r>
            <w:r w:rsidR="002A5361" w:rsidRPr="002A5361">
              <w:rPr>
                <w:rFonts w:ascii="標楷體" w:eastAsia="標楷體" w:hAnsi="標楷體" w:hint="eastAsia"/>
              </w:rPr>
              <w:t>年地方公職人員選舉期間機關 首長任用或遷調人員限制規定一覽表</w:t>
            </w:r>
            <w:r w:rsidR="002A5361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參照</w:t>
            </w:r>
            <w:r w:rsidRPr="008436EA">
              <w:rPr>
                <w:rFonts w:ascii="標楷體" w:eastAsia="標楷體" w:hAnsi="標楷體" w:hint="eastAsia"/>
              </w:rPr>
              <w:t>)</w:t>
            </w:r>
          </w:p>
        </w:tc>
      </w:tr>
      <w:tr w:rsidR="00A87833" w:rsidRPr="00A87833" w14:paraId="4FAA7CF4" w14:textId="77777777" w:rsidTr="002A5361">
        <w:trPr>
          <w:trHeight w:val="1465"/>
        </w:trPr>
        <w:tc>
          <w:tcPr>
            <w:tcW w:w="1838" w:type="dxa"/>
          </w:tcPr>
          <w:p w14:paraId="1482D853" w14:textId="55D184E7" w:rsidR="00A87833" w:rsidRPr="004F23ED" w:rsidRDefault="004F23ED" w:rsidP="00A87833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12月2日</w:t>
            </w:r>
          </w:p>
        </w:tc>
        <w:tc>
          <w:tcPr>
            <w:tcW w:w="2977" w:type="dxa"/>
          </w:tcPr>
          <w:p w14:paraId="7AB1B327" w14:textId="24723763" w:rsidR="00A87833" w:rsidRPr="00A87833" w:rsidRDefault="004F23ED" w:rsidP="006678EF">
            <w:pPr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公告當選人名單</w:t>
            </w:r>
          </w:p>
        </w:tc>
        <w:tc>
          <w:tcPr>
            <w:tcW w:w="4813" w:type="dxa"/>
          </w:tcPr>
          <w:p w14:paraId="0E32D88E" w14:textId="7DA78E5D" w:rsidR="00A87833" w:rsidRPr="00A87833" w:rsidRDefault="005924A5" w:rsidP="002A5361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民選行政首長，</w:t>
            </w:r>
            <w:r w:rsidRPr="005924A5">
              <w:rPr>
                <w:rFonts w:ascii="標楷體" w:eastAsia="標楷體" w:hAnsi="標楷體" w:hint="eastAsia"/>
                <w:sz w:val="28"/>
                <w:szCs w:val="24"/>
              </w:rPr>
              <w:t>競選連任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且</w:t>
            </w:r>
            <w:r w:rsidRPr="005924A5">
              <w:rPr>
                <w:rFonts w:ascii="標楷體" w:eastAsia="標楷體" w:hAnsi="標楷體" w:hint="eastAsia"/>
                <w:sz w:val="28"/>
                <w:szCs w:val="24"/>
              </w:rPr>
              <w:t>當選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者，人事權解凍。</w:t>
            </w:r>
          </w:p>
        </w:tc>
      </w:tr>
    </w:tbl>
    <w:p w14:paraId="69D21AB7" w14:textId="77777777" w:rsidR="00A87833" w:rsidRPr="00A87833" w:rsidRDefault="00A87833">
      <w:pPr>
        <w:rPr>
          <w:rFonts w:ascii="標楷體" w:eastAsia="標楷體" w:hAnsi="標楷體"/>
          <w:sz w:val="28"/>
          <w:szCs w:val="24"/>
        </w:rPr>
      </w:pPr>
    </w:p>
    <w:sectPr w:rsidR="00A87833" w:rsidRPr="00A87833" w:rsidSect="00A8783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417849" w14:textId="77777777" w:rsidR="00DC656C" w:rsidRDefault="00DC656C" w:rsidP="000858D5">
      <w:r>
        <w:separator/>
      </w:r>
    </w:p>
  </w:endnote>
  <w:endnote w:type="continuationSeparator" w:id="0">
    <w:p w14:paraId="022AD296" w14:textId="77777777" w:rsidR="00DC656C" w:rsidRDefault="00DC656C" w:rsidP="00085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B9A465" w14:textId="77777777" w:rsidR="00DC656C" w:rsidRDefault="00DC656C" w:rsidP="000858D5">
      <w:r>
        <w:separator/>
      </w:r>
    </w:p>
  </w:footnote>
  <w:footnote w:type="continuationSeparator" w:id="0">
    <w:p w14:paraId="32C6B9EA" w14:textId="77777777" w:rsidR="00DC656C" w:rsidRDefault="00DC656C" w:rsidP="000858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0C1"/>
    <w:rsid w:val="000858D5"/>
    <w:rsid w:val="002A5361"/>
    <w:rsid w:val="004F23ED"/>
    <w:rsid w:val="005924A5"/>
    <w:rsid w:val="00593399"/>
    <w:rsid w:val="006678EF"/>
    <w:rsid w:val="006D78B3"/>
    <w:rsid w:val="00751BE3"/>
    <w:rsid w:val="008436EA"/>
    <w:rsid w:val="00A87833"/>
    <w:rsid w:val="00D77409"/>
    <w:rsid w:val="00DC656C"/>
    <w:rsid w:val="00E400C1"/>
    <w:rsid w:val="00F60106"/>
    <w:rsid w:val="00F6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604BF7"/>
  <w15:chartTrackingRefBased/>
  <w15:docId w15:val="{43BD436A-6447-4871-8B66-A5E1B0D38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7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58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858D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858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858D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4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威廷 葉</dc:creator>
  <cp:keywords/>
  <dc:description/>
  <cp:lastModifiedBy>USER</cp:lastModifiedBy>
  <cp:revision>2</cp:revision>
  <dcterms:created xsi:type="dcterms:W3CDTF">2022-07-28T06:57:00Z</dcterms:created>
  <dcterms:modified xsi:type="dcterms:W3CDTF">2022-07-28T06:57:00Z</dcterms:modified>
</cp:coreProperties>
</file>