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11" w:rsidRDefault="00940E11" w:rsidP="007D3B17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嘉義縣107年</w:t>
      </w:r>
      <w:r w:rsidR="007D3B17">
        <w:rPr>
          <w:rFonts w:ascii="標楷體" w:eastAsia="標楷體" w:hAnsi="標楷體" w:hint="eastAsia"/>
          <w:sz w:val="28"/>
        </w:rPr>
        <w:t>「全國慈孝家庭楷模選拔縣內初選活動」</w:t>
      </w:r>
    </w:p>
    <w:bookmarkEnd w:id="0"/>
    <w:p w:rsidR="007D3B17" w:rsidRDefault="00940E11" w:rsidP="007D3B17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初審</w:t>
      </w:r>
      <w:r w:rsidR="007D3B17">
        <w:rPr>
          <w:rFonts w:ascii="標楷體" w:eastAsia="標楷體" w:hAnsi="標楷體" w:hint="eastAsia"/>
          <w:sz w:val="28"/>
        </w:rPr>
        <w:t>實施計畫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7D3B17" w:rsidRDefault="007D3B17" w:rsidP="00CB2947">
      <w:pPr>
        <w:tabs>
          <w:tab w:val="left" w:pos="612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r>
        <w:rPr>
          <w:rFonts w:ascii="標楷體" w:eastAsia="標楷體" w:hAnsi="標楷體"/>
          <w:kern w:val="0"/>
          <w:sz w:val="28"/>
        </w:rPr>
        <w:t>10</w:t>
      </w:r>
      <w:r w:rsidR="00FD254E">
        <w:rPr>
          <w:rFonts w:ascii="標楷體" w:eastAsia="標楷體" w:hAnsi="標楷體"/>
          <w:kern w:val="0"/>
          <w:sz w:val="28"/>
        </w:rPr>
        <w:t>7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940E11" w:rsidRDefault="00940E11" w:rsidP="00CB2947">
      <w:pPr>
        <w:tabs>
          <w:tab w:val="left" w:pos="612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(三)教育部107年「全國慈孝家庭楷模選拔及表揚活動實施計畫」辦理。</w:t>
      </w:r>
    </w:p>
    <w:p w:rsidR="00BA480E" w:rsidRDefault="00BA480E" w:rsidP="00CB2947">
      <w:pPr>
        <w:tabs>
          <w:tab w:val="left" w:pos="612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(四)教育部推動全國慈孝家庭月-家庭有愛、教道永傳之教育論述。</w:t>
      </w:r>
    </w:p>
    <w:p w:rsidR="007D3B17" w:rsidRDefault="007D3B17" w:rsidP="00CB2947">
      <w:pPr>
        <w:tabs>
          <w:tab w:val="left" w:pos="6120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CB2947" w:rsidRPr="00CB2947" w:rsidRDefault="007D3B17" w:rsidP="00CB2947">
      <w:pPr>
        <w:pStyle w:val="Default"/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Ansi="標楷體" w:hint="eastAsia"/>
          <w:sz w:val="28"/>
        </w:rPr>
        <w:t>（一）</w:t>
      </w:r>
      <w:r w:rsidR="00CB2947">
        <w:rPr>
          <w:rFonts w:hint="eastAsia"/>
          <w:sz w:val="28"/>
          <w:szCs w:val="28"/>
        </w:rPr>
        <w:t>藉由慈孝家庭楷模選拔及表揚，喚起國人表現慈愛、重視行孝的美德，發揮典範學習效果，倡導國人於生活中具體展現慈孝行動。</w:t>
      </w:r>
    </w:p>
    <w:p w:rsidR="00CB2947" w:rsidRDefault="00CB2947" w:rsidP="00BA480E">
      <w:pPr>
        <w:adjustRightInd w:val="0"/>
        <w:snapToGrid w:val="0"/>
        <w:spacing w:line="400" w:lineRule="exact"/>
        <w:ind w:leftChars="83" w:left="759" w:hangingChars="200" w:hanging="560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CB294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（二）鼓勵親子雙方對彼此表達關懷、慈愛與尊重之態度，展現親子之間融洽的互動，營造「父母慈、子女孝」之溫馨、和樂家庭，以落實家庭教育法之精神。</w:t>
      </w:r>
    </w:p>
    <w:p w:rsidR="007D3B17" w:rsidRPr="00CB2947" w:rsidRDefault="007D3B17" w:rsidP="00CB2947">
      <w:pPr>
        <w:adjustRightInd w:val="0"/>
        <w:snapToGrid w:val="0"/>
        <w:spacing w:line="400" w:lineRule="exact"/>
        <w:ind w:leftChars="83" w:left="1227" w:hangingChars="367" w:hanging="1028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CB294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三、辦理單位</w:t>
      </w:r>
      <w:r w:rsidRPr="00CB2947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</w:t>
      </w:r>
    </w:p>
    <w:p w:rsidR="007D3B17" w:rsidRDefault="007D3B17" w:rsidP="00CB2947">
      <w:pPr>
        <w:tabs>
          <w:tab w:val="left" w:pos="6120"/>
        </w:tabs>
        <w:spacing w:line="40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1.指導單位：教育部</w:t>
      </w:r>
    </w:p>
    <w:p w:rsidR="007D3B17" w:rsidRDefault="007D3B17" w:rsidP="007D3B17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2.主辦單位：</w:t>
      </w:r>
      <w:r w:rsidR="0060303A">
        <w:rPr>
          <w:rFonts w:ascii="標楷體" w:eastAsia="標楷體" w:hAnsi="標楷體" w:hint="eastAsia"/>
          <w:sz w:val="28"/>
        </w:rPr>
        <w:t>嘉義縣政府</w:t>
      </w:r>
    </w:p>
    <w:p w:rsidR="007D3B17" w:rsidRDefault="007D3B17" w:rsidP="007D3B17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3.承辦單位：</w:t>
      </w:r>
      <w:r w:rsidR="00BA480E">
        <w:rPr>
          <w:rFonts w:ascii="標楷體" w:eastAsia="標楷體" w:hAnsi="標楷體" w:hint="eastAsia"/>
          <w:sz w:val="28"/>
        </w:rPr>
        <w:t>番路鄉民和國小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四、辦理時間：10</w:t>
      </w:r>
      <w:r w:rsidR="00FD254E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</w:t>
      </w:r>
      <w:r w:rsidR="00BA480E">
        <w:rPr>
          <w:rFonts w:ascii="標楷體" w:eastAsia="標楷體" w:hAnsi="標楷體" w:hint="eastAsia"/>
          <w:sz w:val="28"/>
        </w:rPr>
        <w:t>3月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五、辦理地點：</w:t>
      </w:r>
      <w:r w:rsidR="00AF05BF">
        <w:rPr>
          <w:rFonts w:ascii="標楷體" w:eastAsia="標楷體" w:hAnsi="標楷體" w:hint="eastAsia"/>
          <w:sz w:val="28"/>
        </w:rPr>
        <w:t>本縣家庭教育中心及民和國小</w:t>
      </w:r>
    </w:p>
    <w:p w:rsidR="007D3B17" w:rsidRDefault="007D3B17" w:rsidP="007D3B17">
      <w:pPr>
        <w:tabs>
          <w:tab w:val="left" w:pos="6120"/>
        </w:tabs>
        <w:spacing w:line="480" w:lineRule="exact"/>
        <w:ind w:left="1890" w:hangingChars="675" w:hanging="18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六、參與對象：本縣國小、國中及高中職學生，且於5年內未曾獲內政部「孝行獎」及教育部「孝親家庭楷模表揚」者。</w:t>
      </w:r>
    </w:p>
    <w:p w:rsidR="007D3B17" w:rsidRDefault="007D3B17" w:rsidP="007D3B17">
      <w:pPr>
        <w:tabs>
          <w:tab w:val="left" w:pos="6120"/>
        </w:tabs>
        <w:spacing w:line="480" w:lineRule="exact"/>
        <w:ind w:left="1890" w:hangingChars="675" w:hanging="18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七、報名方式：本縣各國小6班以下學校遴選1名，</w:t>
      </w:r>
      <w:r w:rsidR="00BA480E" w:rsidRPr="00BA480E">
        <w:rPr>
          <w:rFonts w:ascii="標楷體" w:eastAsia="標楷體" w:hAnsi="標楷體" w:hint="eastAsia"/>
          <w:sz w:val="28"/>
        </w:rPr>
        <w:t>6班以上各高中職組、國中、小遴選2名，請於107年3月9日前送本縣家教育中心彙理(以郵戳為憑)。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八、選拔標準：</w:t>
      </w:r>
    </w:p>
    <w:p w:rsidR="007D3B17" w:rsidRDefault="007D3B17" w:rsidP="007D3B17">
      <w:pPr>
        <w:adjustRightInd w:val="0"/>
        <w:snapToGrid w:val="0"/>
        <w:spacing w:line="480" w:lineRule="exact"/>
        <w:ind w:leftChars="204" w:left="1319" w:hangingChars="296" w:hanging="82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（一）以「家庭」為楷模選拔對象，家庭成員表現須符合「親慈、子孝」之精神，其孝道表現可多元化呈現，並能展現家庭</w:t>
      </w:r>
      <w:r>
        <w:rPr>
          <w:rFonts w:ascii="標楷體" w:eastAsia="標楷體" w:hAnsi="標楷體" w:hint="eastAsia"/>
          <w:sz w:val="28"/>
        </w:rPr>
        <w:lastRenderedPageBreak/>
        <w:t>平日營造溫馨、和樂的氛圍為主，因此選拔標準以親子互動關係為依據：</w:t>
      </w:r>
    </w:p>
    <w:p w:rsidR="007D3B17" w:rsidRDefault="007D3B17" w:rsidP="007D3B17">
      <w:pPr>
        <w:adjustRightInd w:val="0"/>
        <w:snapToGrid w:val="0"/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父母（或家長，以下同）平時能以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7D3B17" w:rsidRDefault="007D3B17" w:rsidP="007D3B17">
      <w:pPr>
        <w:adjustRightInd w:val="0"/>
        <w:snapToGrid w:val="0"/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子女亦能做到對父母有禮貌、分擔家務事、關心體貼父母、友愛兄弟姐妹、保護自己身體健康、注意自身安全、不讓父母操心、謀求自我充分發展、學習跟人和諧相處、養成良好習慣，保持端正品德，行為表現合適有禮、與長輩建立親密關係等互動表現。</w:t>
      </w:r>
    </w:p>
    <w:p w:rsidR="007D3B17" w:rsidRDefault="007D3B17" w:rsidP="007D3B17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參考上述父母、子女互動關係描述，具體描述親子間平日相處事蹟、故事，例如：子女可寫下父母所做令其覺得是最幸福的兒女、父母則寫下子女所做令其最為感動的具體事蹟。選拔時將以溫馨感人且能展現「親慈、子孝」核心精神為優先考量。</w:t>
      </w:r>
    </w:p>
    <w:p w:rsidR="007D3B17" w:rsidRDefault="007D3B17" w:rsidP="007D3B1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九、選拔方式：分推薦、初審階段辦理</w:t>
      </w:r>
    </w:p>
    <w:p w:rsidR="007D3B17" w:rsidRDefault="007D3B17" w:rsidP="007D3B17">
      <w:pPr>
        <w:spacing w:line="480" w:lineRule="exact"/>
        <w:ind w:leftChars="116" w:left="1398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（一）推薦：</w:t>
      </w:r>
    </w:p>
    <w:p w:rsidR="007D3B17" w:rsidRDefault="007D3B17" w:rsidP="007D3B17">
      <w:pPr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1.推薦方式：得由當事人採自我推薦或被推薦，擇一方式辦理。</w:t>
      </w:r>
    </w:p>
    <w:p w:rsidR="007D3B17" w:rsidRDefault="007D3B17" w:rsidP="007D3B17">
      <w:pPr>
        <w:spacing w:line="480" w:lineRule="exact"/>
        <w:ind w:left="1820" w:hangingChars="650" w:hanging="18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（1）自我推薦：由參選家庭自我推薦，並由父母與子女雙方相互寫下平日互動之事實，如子女年幼無法書寫，可以繪畫等創意方式代替文字表達。</w:t>
      </w:r>
    </w:p>
    <w:p w:rsidR="007D3B17" w:rsidRDefault="007D3B17" w:rsidP="007D3B17">
      <w:pPr>
        <w:spacing w:line="480" w:lineRule="exact"/>
        <w:ind w:leftChars="116" w:left="1818" w:hangingChars="550" w:hanging="15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（2）被推薦：可由第3人（如學校教師等）協助就擬推薦之家庭成員平日互動「親慈、子孝」之感人事蹟撰寫推薦書表等資料。</w:t>
      </w:r>
    </w:p>
    <w:p w:rsidR="007D3B17" w:rsidRDefault="007D3B17" w:rsidP="007D3B17">
      <w:pPr>
        <w:spacing w:line="480" w:lineRule="exact"/>
        <w:ind w:leftChars="116" w:left="1398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2.推薦程序：無論採以上任一方式，</w:t>
      </w:r>
      <w:r w:rsidRPr="008C5D0F">
        <w:rPr>
          <w:rFonts w:ascii="標楷體" w:eastAsia="標楷體" w:hAnsi="標楷體" w:hint="eastAsia"/>
          <w:sz w:val="28"/>
        </w:rPr>
        <w:t>均需經由當</w:t>
      </w:r>
      <w:r w:rsidRPr="008C5D0F">
        <w:rPr>
          <w:rFonts w:ascii="標楷體" w:eastAsia="標楷體" w:hAnsi="標楷體" w:hint="eastAsia"/>
          <w:b/>
          <w:sz w:val="28"/>
        </w:rPr>
        <w:t>事人就讀或服務之學校審查後，再由學校推薦，並於推薦書加蓋『學校印信』、校長簽章後，送至</w:t>
      </w:r>
      <w:r w:rsidR="008C5D0F" w:rsidRPr="008C5D0F">
        <w:rPr>
          <w:rFonts w:ascii="標楷體" w:eastAsia="標楷體" w:hAnsi="標楷體" w:hint="eastAsia"/>
          <w:b/>
          <w:sz w:val="28"/>
        </w:rPr>
        <w:t>本縣家庭教育中心</w:t>
      </w:r>
      <w:r w:rsidRPr="008C5D0F">
        <w:rPr>
          <w:rFonts w:ascii="標楷體" w:eastAsia="標楷體" w:hAnsi="標楷體" w:hint="eastAsia"/>
          <w:b/>
          <w:sz w:val="28"/>
        </w:rPr>
        <w:t>進行初審</w:t>
      </w:r>
      <w:r>
        <w:rPr>
          <w:rFonts w:ascii="標楷體" w:eastAsia="標楷體" w:hAnsi="標楷體" w:hint="eastAsia"/>
          <w:sz w:val="28"/>
        </w:rPr>
        <w:t>。</w:t>
      </w:r>
    </w:p>
    <w:p w:rsidR="007D3B17" w:rsidRDefault="007D3B17" w:rsidP="007D3B17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十、錄取名次：</w:t>
      </w:r>
    </w:p>
    <w:p w:rsidR="007D3B17" w:rsidRDefault="007D3B17" w:rsidP="00BA480E">
      <w:pPr>
        <w:numPr>
          <w:ilvl w:val="0"/>
          <w:numId w:val="1"/>
        </w:numPr>
        <w:tabs>
          <w:tab w:val="left" w:pos="1080"/>
        </w:tabs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依據選拔標準評選出:</w:t>
      </w:r>
      <w:r w:rsidR="00BA480E" w:rsidRPr="00BA480E">
        <w:rPr>
          <w:rFonts w:ascii="標楷體" w:eastAsia="標楷體" w:hAnsi="標楷體" w:hint="eastAsia"/>
          <w:sz w:val="28"/>
        </w:rPr>
        <w:t>各組擇優代表本縣提報參加全國決審，奬勵與表揚除依教育部規定外，本縣另敘獎如下：</w:t>
      </w:r>
    </w:p>
    <w:p w:rsidR="007D3B17" w:rsidRPr="008C5D0F" w:rsidRDefault="007D3B17" w:rsidP="007D3B17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國小組：第1、2、3名各乙位，學生頒發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1C35FE" w:rsidRPr="008C5D0F" w:rsidRDefault="007D3B17" w:rsidP="007D3B17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國中組：第1、2、3名各乙位，學生頒發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1C35FE" w:rsidRPr="008C5D0F" w:rsidRDefault="007D3B17" w:rsidP="00BA480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b/>
          <w:sz w:val="28"/>
        </w:rPr>
      </w:pPr>
      <w:r w:rsidRPr="008C5D0F">
        <w:rPr>
          <w:rFonts w:ascii="標楷體" w:eastAsia="標楷體" w:hAnsi="標楷體" w:hint="eastAsia"/>
          <w:sz w:val="28"/>
        </w:rPr>
        <w:t>高中職組：第1、2、3名各乙位，學生頒發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7D3B17" w:rsidRPr="001C35FE" w:rsidRDefault="007D3B17" w:rsidP="001C35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佳作各組20名，學生</w:t>
      </w:r>
      <w:r w:rsidRPr="001C35FE">
        <w:rPr>
          <w:rFonts w:ascii="標楷體" w:eastAsia="標楷體" w:hAnsi="標楷體" w:hint="eastAsia"/>
          <w:sz w:val="28"/>
        </w:rPr>
        <w:t>頒發獎狀乙紙，指導教師獎狀乙紙。（佳作數得依送件數作增加減調整）</w:t>
      </w:r>
    </w:p>
    <w:p w:rsidR="007D3B17" w:rsidRDefault="007D3B17" w:rsidP="007D3B17">
      <w:pPr>
        <w:numPr>
          <w:ilvl w:val="0"/>
          <w:numId w:val="1"/>
        </w:numPr>
        <w:tabs>
          <w:tab w:val="clear" w:pos="3375"/>
          <w:tab w:val="left" w:pos="1080"/>
        </w:tabs>
        <w:adjustRightInd w:val="0"/>
        <w:snapToGrid w:val="0"/>
        <w:spacing w:line="480" w:lineRule="exact"/>
        <w:ind w:left="108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同一教師最多以指導1位學生參賽為原則，如同時指導多位學生參賽獲獎，以最高獎項為準。</w:t>
      </w:r>
    </w:p>
    <w:p w:rsidR="004C6EE7" w:rsidRPr="007D3B17" w:rsidRDefault="007D3B17" w:rsidP="00B210F3">
      <w:pPr>
        <w:spacing w:line="480" w:lineRule="exact"/>
        <w:ind w:leftChars="-1" w:left="900" w:hangingChars="322" w:hanging="902"/>
        <w:jc w:val="both"/>
      </w:pPr>
      <w:r>
        <w:rPr>
          <w:rFonts w:ascii="標楷體" w:eastAsia="標楷體" w:hAnsi="標楷體" w:hint="eastAsia"/>
          <w:sz w:val="28"/>
        </w:rPr>
        <w:t>十一、推薦書格式如附件</w:t>
      </w:r>
      <w:r w:rsidR="00BA480E" w:rsidRPr="00576AE8">
        <w:rPr>
          <w:rFonts w:ascii="標楷體" w:eastAsia="標楷體" w:hAnsi="標楷體" w:hint="eastAsia"/>
          <w:b/>
          <w:sz w:val="28"/>
        </w:rPr>
        <w:t>(含推薦書、家庭互動照片表及相關佐證資料影印本等紙本資料)，</w:t>
      </w:r>
      <w:r w:rsidR="009D44AA" w:rsidRPr="00576AE8">
        <w:rPr>
          <w:rFonts w:ascii="標楷體" w:eastAsia="標楷體" w:hAnsi="標楷體" w:hint="eastAsia"/>
          <w:b/>
          <w:sz w:val="28"/>
        </w:rPr>
        <w:t>如</w:t>
      </w:r>
      <w:r w:rsidR="00BA480E" w:rsidRPr="00576AE8">
        <w:rPr>
          <w:rFonts w:ascii="標楷體" w:eastAsia="標楷體" w:hAnsi="標楷體" w:hint="eastAsia"/>
          <w:b/>
          <w:sz w:val="28"/>
        </w:rPr>
        <w:t>獲</w:t>
      </w:r>
      <w:r w:rsidR="009D44AA" w:rsidRPr="00576AE8">
        <w:rPr>
          <w:rFonts w:ascii="標楷體" w:eastAsia="標楷體" w:hAnsi="標楷體" w:hint="eastAsia"/>
          <w:b/>
          <w:sz w:val="28"/>
        </w:rPr>
        <w:t>代表本縣參選學生，另通知學校傳送，爰請各校先行備妥該校學生資料電子檔</w:t>
      </w:r>
      <w:r>
        <w:rPr>
          <w:rFonts w:ascii="標楷體" w:eastAsia="標楷體" w:hAnsi="標楷體" w:hint="eastAsia"/>
          <w:sz w:val="28"/>
        </w:rPr>
        <w:t>，請自行繕印或至教育部網站</w:t>
      </w:r>
      <w:r w:rsidR="00B52F93">
        <w:rPr>
          <w:rFonts w:ascii="標楷體" w:eastAsia="標楷體" w:hAnsi="標楷體" w:hint="eastAsia"/>
          <w:sz w:val="28"/>
        </w:rPr>
        <w:t>(</w:t>
      </w:r>
      <w:r w:rsidR="00B52F93">
        <w:rPr>
          <w:rFonts w:ascii="標楷體" w:eastAsia="標楷體" w:hAnsi="標楷體"/>
          <w:sz w:val="28"/>
        </w:rPr>
        <w:t>h</w:t>
      </w:r>
      <w:r w:rsidR="001D35D7" w:rsidRPr="001D35D7">
        <w:rPr>
          <w:rFonts w:ascii="標楷體" w:eastAsia="標楷體" w:hAnsi="標楷體" w:hint="eastAsia"/>
          <w:sz w:val="28"/>
        </w:rPr>
        <w:t>ttp://www.edu.tw終身教育司/電子布告欄）或</w:t>
      </w:r>
      <w:r w:rsidR="00B52F93">
        <w:rPr>
          <w:rFonts w:ascii="標楷體" w:eastAsia="標楷體" w:hAnsi="標楷體" w:hint="eastAsia"/>
          <w:sz w:val="28"/>
        </w:rPr>
        <w:t>教育</w:t>
      </w:r>
      <w:r w:rsidR="001D35D7" w:rsidRPr="001D35D7">
        <w:rPr>
          <w:rFonts w:ascii="標楷體" w:eastAsia="標楷體" w:hAnsi="標楷體" w:hint="eastAsia"/>
          <w:sz w:val="28"/>
        </w:rPr>
        <w:t>部家庭</w:t>
      </w:r>
      <w:r w:rsidR="00B52F93" w:rsidRPr="00B52F93">
        <w:rPr>
          <w:rFonts w:ascii="標楷體" w:eastAsia="標楷體" w:hAnsi="標楷體" w:hint="eastAsia"/>
          <w:sz w:val="28"/>
        </w:rPr>
        <w:t>教育網(https://moe.familyedu.moe.gov.tw)下載</w:t>
      </w:r>
    </w:p>
    <w:sectPr w:rsidR="004C6EE7" w:rsidRPr="007D3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taiwaneseCountingThousand"/>
      <w:lvlText w:val="（%1）"/>
      <w:lvlJc w:val="left"/>
      <w:pPr>
        <w:tabs>
          <w:tab w:val="num" w:pos="3375"/>
        </w:tabs>
        <w:ind w:left="3375" w:hanging="855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6"/>
    <w:multiLevelType w:val="multilevel"/>
    <w:tmpl w:val="00000006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17"/>
    <w:rsid w:val="000C310E"/>
    <w:rsid w:val="001C35FE"/>
    <w:rsid w:val="001D35D7"/>
    <w:rsid w:val="00233204"/>
    <w:rsid w:val="003748A9"/>
    <w:rsid w:val="003F2E43"/>
    <w:rsid w:val="00402020"/>
    <w:rsid w:val="004C6EE7"/>
    <w:rsid w:val="00576AE8"/>
    <w:rsid w:val="0060303A"/>
    <w:rsid w:val="007D3B17"/>
    <w:rsid w:val="0089710A"/>
    <w:rsid w:val="008C5D0F"/>
    <w:rsid w:val="00927671"/>
    <w:rsid w:val="00940E11"/>
    <w:rsid w:val="009D44AA"/>
    <w:rsid w:val="00A27025"/>
    <w:rsid w:val="00AF05BF"/>
    <w:rsid w:val="00B210F3"/>
    <w:rsid w:val="00B52F93"/>
    <w:rsid w:val="00BA480E"/>
    <w:rsid w:val="00CB2947"/>
    <w:rsid w:val="00DC1CD8"/>
    <w:rsid w:val="00DD51A7"/>
    <w:rsid w:val="00E220DB"/>
    <w:rsid w:val="00FB3CB3"/>
    <w:rsid w:val="00FD254E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D12F9-6571-46E8-B95F-CB9ED15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B17"/>
    <w:rPr>
      <w:color w:val="0000FF"/>
      <w:u w:val="single"/>
    </w:rPr>
  </w:style>
  <w:style w:type="paragraph" w:styleId="3">
    <w:name w:val="Body Text Indent 3"/>
    <w:basedOn w:val="a"/>
    <w:link w:val="30"/>
    <w:rsid w:val="007D3B17"/>
    <w:pPr>
      <w:spacing w:after="120"/>
      <w:ind w:leftChars="200" w:left="480"/>
    </w:pPr>
    <w:rPr>
      <w:sz w:val="16"/>
    </w:rPr>
  </w:style>
  <w:style w:type="character" w:customStyle="1" w:styleId="30">
    <w:name w:val="本文縮排 3 字元"/>
    <w:basedOn w:val="a0"/>
    <w:link w:val="3"/>
    <w:rsid w:val="007D3B17"/>
    <w:rPr>
      <w:rFonts w:ascii="Times New Roman" w:eastAsia="新細明體" w:hAnsi="Times New Roman" w:cs="Times New Roman"/>
      <w:sz w:val="16"/>
      <w:szCs w:val="20"/>
    </w:rPr>
  </w:style>
  <w:style w:type="paragraph" w:customStyle="1" w:styleId="Default">
    <w:name w:val="Default"/>
    <w:rsid w:val="00CB29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2018-01-15T07:32:00Z</dcterms:created>
  <dcterms:modified xsi:type="dcterms:W3CDTF">2018-01-15T07:32:00Z</dcterms:modified>
</cp:coreProperties>
</file>